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53" w:rsidRDefault="00CC0553" w:rsidP="00443D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553" w:rsidRDefault="00CC0553" w:rsidP="00443D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966" w:rsidRDefault="00E43EC2" w:rsidP="00443D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E596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2E5966" w:rsidRPr="0023103B">
        <w:rPr>
          <w:rFonts w:ascii="Times New Roman" w:hAnsi="Times New Roman" w:cs="Times New Roman"/>
          <w:b/>
          <w:bCs/>
          <w:sz w:val="28"/>
          <w:szCs w:val="28"/>
        </w:rPr>
        <w:t>независимой оценки качества условий осуществления образовательной деятельности</w:t>
      </w:r>
      <w:proofErr w:type="gramEnd"/>
      <w:r w:rsidR="002E5966" w:rsidRPr="0023103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организациями, осуществляющими образовательную деятельность в Кировской области, 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>2020 году</w:t>
      </w:r>
    </w:p>
    <w:p w:rsidR="002E5966" w:rsidRPr="002E5966" w:rsidRDefault="002E5966" w:rsidP="002E596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A6BE9" w:rsidRPr="007A6BE9" w:rsidRDefault="007A6BE9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95.2 Федерального закона от 29.12.2012 </w:t>
      </w:r>
      <w:r w:rsidRPr="007A6BE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273-ФЗ «Об образовании в Российской Федерации» независимая оценка качества условий осуществления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702CD9" w:rsidRDefault="00936C0F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Общественного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министерстве образования Кировской области по проведению НОКО о</w:t>
      </w:r>
      <w:r w:rsidRPr="00936C0F">
        <w:rPr>
          <w:rFonts w:ascii="Times New Roman" w:hAnsi="Times New Roman" w:cs="Times New Roman"/>
          <w:sz w:val="28"/>
          <w:szCs w:val="28"/>
          <w:shd w:val="clear" w:color="auto" w:fill="FFFFFF"/>
        </w:rPr>
        <w:t>т 11.12.2018 было принято решение о централизованном проведении НОКО в отношении государственных, муниципальных и частных образовательных организаций, осуществляющих образовательную деятельность за счет бюджетных ассигнований бюджета Кировской области, в 2019 – 2020 годах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444F5" w:rsidRDefault="003444F5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году НОКО проведено в отношении 610 образовательных организаций Кировской области, в т.ч.:</w:t>
      </w:r>
    </w:p>
    <w:p w:rsidR="003444F5" w:rsidRDefault="003444F5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D064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дошкольных образовательных организаций (439 – муниципальных, 6 – частных);</w:t>
      </w:r>
    </w:p>
    <w:p w:rsidR="003444F5" w:rsidRDefault="003444F5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165 организаций дополнительного образования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(6 – государственных, 159 – муниципальных). </w:t>
      </w:r>
    </w:p>
    <w:p w:rsidR="00A449BA" w:rsidRDefault="00916CE6" w:rsidP="00CC055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году с</w:t>
      </w:r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 и обобщение информации о качестве условий оказания услуг организациями 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осуществлялось организацией-оператором – 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>ООО «Стратегия» (</w:t>
      </w:r>
      <w:proofErr w:type="gramStart"/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Иваново) на основании 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заключенного </w:t>
      </w:r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контракта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15.07.2020 № 27. </w:t>
      </w:r>
    </w:p>
    <w:p w:rsidR="009768DB" w:rsidRPr="009768DB" w:rsidRDefault="009768DB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НОКО использовались </w:t>
      </w:r>
      <w:hyperlink w:anchor="P35" w:history="1">
        <w:r w:rsidRPr="009768D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показатели</w:t>
        </w:r>
      </w:hyperlink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характеризующие общие критерии </w:t>
      </w:r>
      <w:proofErr w:type="gramStart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качества условий осуществления образовательной деятельности</w:t>
      </w:r>
      <w:proofErr w:type="gramEnd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организациями, осуществляющими образовательную деятельность, утвержденные приказом Министерства просвещения Российской Федерации от 13.03.2019 № 114.</w:t>
      </w:r>
    </w:p>
    <w:p w:rsidR="009768DB" w:rsidRPr="009768DB" w:rsidRDefault="009768DB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расчете итоговых значений показателей использовался Единый порядок расчета показателей, характеризующих общие критерии </w:t>
      </w:r>
      <w:proofErr w:type="gramStart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качества условий оказания услуг</w:t>
      </w:r>
      <w:proofErr w:type="gramEnd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>от 31.05.2018 № 344н.</w:t>
      </w:r>
    </w:p>
    <w:p w:rsidR="002E5966" w:rsidRPr="00CE3515" w:rsidRDefault="002E5966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</w:t>
      </w:r>
      <w:r w:rsidRPr="00CE3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981E1F">
        <w:rPr>
          <w:rFonts w:ascii="Times New Roman" w:hAnsi="Times New Roman" w:cs="Times New Roman"/>
          <w:sz w:val="28"/>
          <w:szCs w:val="28"/>
          <w:shd w:val="clear" w:color="auto" w:fill="FFFFFF"/>
        </w:rPr>
        <w:t>НОКО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проводила</w:t>
      </w:r>
      <w:r w:rsidRPr="00CE3515">
        <w:rPr>
          <w:rFonts w:ascii="Times New Roman" w:hAnsi="Times New Roman" w:cs="Times New Roman"/>
          <w:sz w:val="28"/>
          <w:szCs w:val="28"/>
          <w:shd w:val="clear" w:color="auto" w:fill="FFFFFF"/>
        </w:rPr>
        <w:t>сь по 5 общим критериям:</w:t>
      </w:r>
    </w:p>
    <w:p w:rsidR="002E5966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z w:val="28"/>
          <w:szCs w:val="28"/>
          <w:shd w:val="clear" w:color="auto" w:fill="FFFFFF"/>
        </w:rPr>
      </w:pPr>
      <w:r w:rsidRPr="00CE3515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1. Открытость и доступность </w:t>
      </w:r>
      <w:r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>информации об организации.</w:t>
      </w:r>
    </w:p>
    <w:p w:rsidR="002E5966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sz w:val="28"/>
          <w:szCs w:val="28"/>
        </w:rPr>
      </w:pPr>
      <w:r w:rsidRPr="00CE3515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2. </w:t>
      </w:r>
      <w:r w:rsidRPr="00CE3515">
        <w:rPr>
          <w:b w:val="0"/>
          <w:sz w:val="28"/>
          <w:szCs w:val="28"/>
        </w:rPr>
        <w:t>Комфортность условий</w:t>
      </w:r>
      <w:r>
        <w:rPr>
          <w:b w:val="0"/>
          <w:sz w:val="28"/>
          <w:szCs w:val="28"/>
        </w:rPr>
        <w:t xml:space="preserve"> предоставления услуг.</w:t>
      </w:r>
    </w:p>
    <w:p w:rsidR="002E5966" w:rsidRPr="00CE3515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 w:cstheme="minorBidi"/>
          <w:b w:val="0"/>
          <w:bCs w:val="0"/>
          <w:sz w:val="28"/>
          <w:szCs w:val="28"/>
        </w:rPr>
      </w:pPr>
      <w:r w:rsidRPr="00CE3515">
        <w:rPr>
          <w:b w:val="0"/>
          <w:sz w:val="28"/>
          <w:szCs w:val="28"/>
        </w:rPr>
        <w:t xml:space="preserve">3. </w:t>
      </w:r>
      <w:r w:rsidRPr="00CE3515">
        <w:rPr>
          <w:rFonts w:eastAsiaTheme="minorEastAsia" w:cstheme="minorBidi"/>
          <w:b w:val="0"/>
          <w:bCs w:val="0"/>
          <w:sz w:val="28"/>
          <w:szCs w:val="28"/>
        </w:rPr>
        <w:t xml:space="preserve">Доступность </w:t>
      </w:r>
      <w:r>
        <w:rPr>
          <w:rFonts w:eastAsiaTheme="minorEastAsia" w:cstheme="minorBidi"/>
          <w:b w:val="0"/>
          <w:bCs w:val="0"/>
          <w:sz w:val="28"/>
          <w:szCs w:val="28"/>
        </w:rPr>
        <w:t>услуг</w:t>
      </w:r>
      <w:r w:rsidRPr="00CE3515">
        <w:rPr>
          <w:rFonts w:eastAsiaTheme="minorEastAsia" w:cstheme="minorBidi"/>
          <w:b w:val="0"/>
          <w:bCs w:val="0"/>
          <w:sz w:val="28"/>
          <w:szCs w:val="28"/>
        </w:rPr>
        <w:t xml:space="preserve"> для инвалидов.</w:t>
      </w:r>
    </w:p>
    <w:p w:rsidR="002E5966" w:rsidRPr="00CE3515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sz w:val="28"/>
          <w:szCs w:val="28"/>
        </w:rPr>
      </w:pPr>
      <w:r w:rsidRPr="00CE3515">
        <w:rPr>
          <w:rFonts w:eastAsiaTheme="minorEastAsia" w:cstheme="minorBidi"/>
          <w:b w:val="0"/>
          <w:bCs w:val="0"/>
          <w:sz w:val="28"/>
          <w:szCs w:val="28"/>
        </w:rPr>
        <w:lastRenderedPageBreak/>
        <w:t xml:space="preserve">4. </w:t>
      </w:r>
      <w:r w:rsidRPr="00CE3515">
        <w:rPr>
          <w:b w:val="0"/>
          <w:sz w:val="28"/>
          <w:szCs w:val="28"/>
        </w:rPr>
        <w:t>Доброжелательность, вежливость работников организации.</w:t>
      </w:r>
    </w:p>
    <w:p w:rsidR="002E5966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CE3515">
        <w:rPr>
          <w:b w:val="0"/>
          <w:sz w:val="28"/>
          <w:szCs w:val="28"/>
        </w:rPr>
        <w:t xml:space="preserve">5. </w:t>
      </w:r>
      <w:r w:rsidRPr="00CE3515">
        <w:rPr>
          <w:b w:val="0"/>
          <w:bCs w:val="0"/>
          <w:sz w:val="28"/>
          <w:szCs w:val="28"/>
        </w:rPr>
        <w:t xml:space="preserve">Удовлетворенность условиями </w:t>
      </w:r>
      <w:r>
        <w:rPr>
          <w:b w:val="0"/>
          <w:bCs w:val="0"/>
          <w:sz w:val="28"/>
          <w:szCs w:val="28"/>
        </w:rPr>
        <w:t>оказания услуг</w:t>
      </w:r>
      <w:r w:rsidRPr="00CE3515">
        <w:rPr>
          <w:b w:val="0"/>
          <w:bCs w:val="0"/>
          <w:sz w:val="28"/>
          <w:szCs w:val="28"/>
        </w:rPr>
        <w:t>.</w:t>
      </w:r>
    </w:p>
    <w:p w:rsidR="00CC0553" w:rsidRPr="00CC0553" w:rsidRDefault="00CC0553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z w:val="8"/>
          <w:szCs w:val="8"/>
          <w:shd w:val="clear" w:color="auto" w:fill="FFFFFF"/>
        </w:rPr>
      </w:pPr>
    </w:p>
    <w:p w:rsidR="002E5966" w:rsidRDefault="002E5966" w:rsidP="0048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</w:t>
      </w:r>
      <w:r w:rsidRPr="007D7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критерий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315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2E4D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Открытость и доступность информации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об организации</w:t>
      </w:r>
      <w:r w:rsidRPr="00315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E5966" w:rsidRPr="001D1918" w:rsidRDefault="00A968A3" w:rsidP="00A968A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5966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2E5966" w:rsidRPr="00E21C76" w:rsidRDefault="002E5966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C7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E21C76">
        <w:rPr>
          <w:rFonts w:ascii="Times New Roman" w:hAnsi="Times New Roman" w:cs="Times New Roman"/>
          <w:bCs/>
          <w:sz w:val="28"/>
          <w:szCs w:val="28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</w:t>
      </w:r>
      <w:r w:rsidRPr="00E21C76">
        <w:rPr>
          <w:rFonts w:ascii="Times New Roman" w:hAnsi="Times New Roman" w:cs="Times New Roman"/>
          <w:bCs/>
          <w:sz w:val="28"/>
          <w:szCs w:val="28"/>
        </w:rPr>
        <w:br/>
        <w:t>и порядку (форме) размещения, установленным нормативными правовыми актами</w:t>
      </w:r>
      <w:r w:rsidR="001F6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(</w:t>
      </w:r>
      <w:r w:rsidR="00A968A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968A3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возможное количество баллов –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30).</w:t>
      </w:r>
      <w:proofErr w:type="gramEnd"/>
    </w:p>
    <w:p w:rsidR="002E5966" w:rsidRDefault="002E5966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C76">
        <w:rPr>
          <w:rFonts w:ascii="Times New Roman" w:hAnsi="Times New Roman" w:cs="Times New Roman"/>
          <w:bCs/>
          <w:sz w:val="28"/>
          <w:szCs w:val="28"/>
        </w:rPr>
        <w:t xml:space="preserve">1.2. Наличие на официальном сайте организации информации </w:t>
      </w:r>
      <w:r w:rsidR="004428F3">
        <w:rPr>
          <w:rFonts w:ascii="Times New Roman" w:hAnsi="Times New Roman" w:cs="Times New Roman"/>
          <w:bCs/>
          <w:sz w:val="28"/>
          <w:szCs w:val="28"/>
        </w:rPr>
        <w:br/>
      </w:r>
      <w:r w:rsidRPr="00E21C76">
        <w:rPr>
          <w:rFonts w:ascii="Times New Roman" w:hAnsi="Times New Roman" w:cs="Times New Roman"/>
          <w:bCs/>
          <w:sz w:val="28"/>
          <w:szCs w:val="28"/>
        </w:rPr>
        <w:t>о дистанционных способах обратной связи и взаимодействия с получателями услуг и их функционирование</w:t>
      </w:r>
      <w:r w:rsidR="00A968A3" w:rsidRPr="00A9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(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8587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возможное количество баллов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="00A968A3">
        <w:rPr>
          <w:rFonts w:ascii="Times New Roman" w:hAnsi="Times New Roman" w:cs="Times New Roman"/>
          <w:bCs/>
          <w:sz w:val="28"/>
          <w:szCs w:val="28"/>
        </w:rPr>
        <w:br/>
      </w:r>
      <w:r w:rsidR="0008587D">
        <w:rPr>
          <w:rFonts w:ascii="Times New Roman" w:hAnsi="Times New Roman" w:cs="Times New Roman"/>
          <w:bCs/>
          <w:sz w:val="28"/>
          <w:szCs w:val="28"/>
        </w:rPr>
        <w:t>30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).</w:t>
      </w:r>
    </w:p>
    <w:p w:rsidR="00A968A3" w:rsidRDefault="002E5966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C76">
        <w:rPr>
          <w:rFonts w:ascii="Times New Roman" w:hAnsi="Times New Roman" w:cs="Times New Roman"/>
          <w:bCs/>
          <w:sz w:val="28"/>
          <w:szCs w:val="28"/>
        </w:rPr>
        <w:t>1.3 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</w:t>
      </w:r>
      <w:r w:rsidR="00A9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(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8587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возможное количество баллов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‒</w:t>
      </w:r>
      <w:r w:rsidR="0008587D">
        <w:rPr>
          <w:rFonts w:ascii="Times New Roman" w:hAnsi="Times New Roman" w:cs="Times New Roman"/>
          <w:bCs/>
          <w:sz w:val="28"/>
          <w:szCs w:val="28"/>
        </w:rPr>
        <w:t xml:space="preserve"> 40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).</w:t>
      </w:r>
    </w:p>
    <w:p w:rsidR="002E5966" w:rsidRPr="00E21C76" w:rsidRDefault="00A968A3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>аксимально возможное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 итоговое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количество баллов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2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1 критерию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 ‒ 100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5966" w:rsidRDefault="002E5966" w:rsidP="002E5966">
      <w:pPr>
        <w:tabs>
          <w:tab w:val="left" w:pos="7088"/>
        </w:tabs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8E1E7B" w:rsidRPr="00230C30" w:rsidRDefault="008E1E7B" w:rsidP="00481596">
      <w:pPr>
        <w:pStyle w:val="ConsPlusTitle"/>
        <w:tabs>
          <w:tab w:val="left" w:pos="426"/>
        </w:tabs>
        <w:ind w:firstLine="709"/>
        <w:jc w:val="both"/>
        <w:outlineLvl w:val="1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 xml:space="preserve">2 </w:t>
      </w:r>
      <w:r w:rsidRPr="007D71E1">
        <w:rPr>
          <w:bCs w:val="0"/>
          <w:sz w:val="28"/>
          <w:szCs w:val="28"/>
        </w:rPr>
        <w:t>к</w:t>
      </w:r>
      <w:r w:rsidRPr="007D71E1">
        <w:rPr>
          <w:sz w:val="28"/>
          <w:szCs w:val="28"/>
        </w:rPr>
        <w:t>ритерий</w:t>
      </w:r>
      <w:r>
        <w:rPr>
          <w:sz w:val="28"/>
          <w:szCs w:val="28"/>
        </w:rPr>
        <w:t xml:space="preserve"> – </w:t>
      </w:r>
      <w:r w:rsidRPr="002E4D24">
        <w:rPr>
          <w:sz w:val="28"/>
          <w:szCs w:val="28"/>
        </w:rPr>
        <w:t>«Комфортность условий</w:t>
      </w:r>
      <w:r>
        <w:rPr>
          <w:sz w:val="28"/>
          <w:szCs w:val="28"/>
        </w:rPr>
        <w:t xml:space="preserve"> предоставления услуг»</w:t>
      </w:r>
    </w:p>
    <w:p w:rsidR="008E1E7B" w:rsidRPr="001D1918" w:rsidRDefault="00974D54" w:rsidP="0048159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E1E7B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974D54" w:rsidRPr="001C76D8" w:rsidRDefault="008E1E7B" w:rsidP="00481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2.1 </w:t>
      </w:r>
      <w:r w:rsidRPr="001C76D8">
        <w:rPr>
          <w:rFonts w:ascii="Times New Roman" w:eastAsia="SimSun" w:hAnsi="Times New Roman" w:cs="Times New Roman"/>
          <w:sz w:val="28"/>
          <w:szCs w:val="28"/>
        </w:rPr>
        <w:t>Обеспечение в организации комфортных условий, в которых осуществляется образовательная деятельность</w:t>
      </w:r>
      <w:r w:rsidR="00974D5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 ‒ 50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74D54" w:rsidRDefault="008E1E7B" w:rsidP="00481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D8">
        <w:rPr>
          <w:rFonts w:ascii="Times New Roman" w:hAnsi="Times New Roman" w:cs="Times New Roman"/>
          <w:color w:val="000000"/>
          <w:sz w:val="28"/>
          <w:szCs w:val="28"/>
        </w:rPr>
        <w:t>2.2. Доля получателей образовательных услуг, удовлетворенных комфортностью условий, в которых осуществляется образовательная деятельность</w:t>
      </w:r>
      <w:r w:rsidR="00974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50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74D54" w:rsidRPr="00E21C76" w:rsidRDefault="00765B8D" w:rsidP="0048159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FD52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2 критерию</w:t>
      </w:r>
      <w:r w:rsidR="00974D54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 ‒ 100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D54" w:rsidRPr="001C76D8" w:rsidRDefault="00974D54" w:rsidP="00974D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1E0A" w:rsidRPr="00292F5D" w:rsidRDefault="003A1E0A" w:rsidP="00481596">
      <w:pPr>
        <w:pStyle w:val="ConsPlusTitle"/>
        <w:tabs>
          <w:tab w:val="left" w:pos="426"/>
        </w:tabs>
        <w:ind w:firstLine="709"/>
        <w:jc w:val="both"/>
        <w:outlineLvl w:val="1"/>
        <w:rPr>
          <w:bCs w:val="0"/>
          <w:color w:val="000000" w:themeColor="text1"/>
          <w:sz w:val="28"/>
          <w:szCs w:val="28"/>
        </w:rPr>
      </w:pPr>
      <w:r w:rsidRPr="00560728">
        <w:rPr>
          <w:bCs w:val="0"/>
          <w:sz w:val="28"/>
          <w:szCs w:val="28"/>
        </w:rPr>
        <w:t xml:space="preserve">3 критерий – «Доступность </w:t>
      </w:r>
      <w:r>
        <w:rPr>
          <w:bCs w:val="0"/>
          <w:sz w:val="28"/>
          <w:szCs w:val="28"/>
        </w:rPr>
        <w:t xml:space="preserve">услуг </w:t>
      </w:r>
      <w:r w:rsidRPr="00560728">
        <w:rPr>
          <w:bCs w:val="0"/>
          <w:sz w:val="28"/>
          <w:szCs w:val="28"/>
        </w:rPr>
        <w:t>для</w:t>
      </w:r>
      <w:r>
        <w:rPr>
          <w:bCs w:val="0"/>
          <w:sz w:val="28"/>
          <w:szCs w:val="28"/>
        </w:rPr>
        <w:t> </w:t>
      </w:r>
      <w:r w:rsidRPr="00560728">
        <w:rPr>
          <w:bCs w:val="0"/>
          <w:sz w:val="28"/>
          <w:szCs w:val="28"/>
        </w:rPr>
        <w:t>инвалидов»</w:t>
      </w:r>
    </w:p>
    <w:p w:rsidR="003A1E0A" w:rsidRPr="00292F5D" w:rsidRDefault="00507DDC" w:rsidP="003A1E0A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A1E0A" w:rsidRPr="00292F5D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оказатели:</w:t>
      </w:r>
    </w:p>
    <w:p w:rsidR="00507DDC" w:rsidRPr="00560728" w:rsidRDefault="003A1E0A" w:rsidP="0050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56072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Оборудование территории, прилегающей к зданиям организации, </w:t>
      </w:r>
      <w:r w:rsidRPr="0056072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  <w:t>и помещений с учетом доступности для инвалидов</w:t>
      </w:r>
      <w:r w:rsidR="00507DDC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507DDC" w:rsidRPr="0056072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30</w:t>
      </w:r>
      <w:r w:rsidR="00507DDC" w:rsidRPr="005607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A1E0A" w:rsidRPr="00560728" w:rsidRDefault="003A1E0A" w:rsidP="003A1E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Обеспечение в организации условий доступности, позволяющих </w:t>
      </w:r>
      <w:r w:rsidRPr="00560728">
        <w:rPr>
          <w:rFonts w:ascii="Times New Roman" w:hAnsi="Times New Roman" w:cs="Times New Roman"/>
          <w:color w:val="000000"/>
          <w:sz w:val="28"/>
          <w:szCs w:val="28"/>
        </w:rPr>
        <w:t>инвалидам получать образоват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 xml:space="preserve">ельные услуги наравне с другими 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07DDC" w:rsidRPr="00560728" w:rsidRDefault="003A1E0A" w:rsidP="0050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728">
        <w:rPr>
          <w:rFonts w:ascii="Times New Roman" w:hAnsi="Times New Roman" w:cs="Times New Roman"/>
          <w:color w:val="000000"/>
          <w:sz w:val="28"/>
          <w:szCs w:val="28"/>
        </w:rPr>
        <w:t>3.3. Доля получателей образовательных услуг, удовлетворенных доступностью образовательных услуг для инвалидов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65B8D" w:rsidRDefault="00765B8D" w:rsidP="00507D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BF1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3 критерию – 100.</w:t>
      </w:r>
    </w:p>
    <w:p w:rsidR="00BB538F" w:rsidRDefault="00BB538F" w:rsidP="00BB538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1C03E1">
        <w:rPr>
          <w:rFonts w:ascii="Times New Roman" w:hAnsi="Times New Roman" w:cs="Times New Roman"/>
          <w:b/>
          <w:bCs/>
          <w:sz w:val="28"/>
          <w:szCs w:val="28"/>
        </w:rPr>
        <w:t xml:space="preserve"> Критерий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C03E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C2F6E">
        <w:rPr>
          <w:rFonts w:ascii="Times New Roman" w:hAnsi="Times New Roman" w:cs="Times New Roman"/>
          <w:b/>
          <w:bCs/>
          <w:sz w:val="28"/>
          <w:szCs w:val="28"/>
        </w:rPr>
        <w:t>оброжелательность, вежливость работников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538F" w:rsidRPr="001D1918" w:rsidRDefault="002C1B02" w:rsidP="00BB538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B538F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2C1B02" w:rsidRPr="00C83046" w:rsidRDefault="00BB538F" w:rsidP="002C1B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46">
        <w:rPr>
          <w:rFonts w:ascii="Times New Roman" w:hAnsi="Times New Roman" w:cs="Times New Roman"/>
          <w:color w:val="000000"/>
          <w:sz w:val="28"/>
          <w:szCs w:val="28"/>
        </w:rPr>
        <w:t>4.1. 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</w:t>
      </w:r>
      <w:r w:rsidR="002C1B02">
        <w:rPr>
          <w:rFonts w:ascii="Times New Roman" w:hAnsi="Times New Roman" w:cs="Times New Roman"/>
          <w:color w:val="000000"/>
          <w:sz w:val="28"/>
          <w:szCs w:val="28"/>
        </w:rPr>
        <w:t xml:space="preserve">твенном обращении в организацию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C1B02" w:rsidRPr="00C83046" w:rsidRDefault="00BB538F" w:rsidP="002C1B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46">
        <w:rPr>
          <w:rFonts w:ascii="Times New Roman" w:hAnsi="Times New Roman" w:cs="Times New Roman"/>
          <w:color w:val="000000"/>
          <w:sz w:val="28"/>
          <w:szCs w:val="28"/>
        </w:rPr>
        <w:t>4.2. 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</w:r>
      <w:r w:rsidR="002C1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C1B02" w:rsidRPr="00C83046" w:rsidRDefault="00BB538F" w:rsidP="002C1B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46">
        <w:rPr>
          <w:rFonts w:ascii="Times New Roman" w:hAnsi="Times New Roman" w:cs="Times New Roman"/>
          <w:color w:val="000000"/>
          <w:sz w:val="28"/>
          <w:szCs w:val="28"/>
        </w:rPr>
        <w:t>4.3. Доля получателей образовательных услуг, удовлетворенных доброжелательностью, вежливостью работников организации при использовании ди</w:t>
      </w:r>
      <w:r w:rsidR="002C1B02">
        <w:rPr>
          <w:rFonts w:ascii="Times New Roman" w:hAnsi="Times New Roman" w:cs="Times New Roman"/>
          <w:color w:val="000000"/>
          <w:sz w:val="28"/>
          <w:szCs w:val="28"/>
        </w:rPr>
        <w:t xml:space="preserve">станционных форм взаимодействия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 ‒ 20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C1B02" w:rsidRPr="00E21C76" w:rsidRDefault="00765B8D" w:rsidP="002C1B0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BF1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4 критерию </w:t>
      </w:r>
      <w:r w:rsidR="002C1B02" w:rsidRPr="001D1918">
        <w:rPr>
          <w:rFonts w:ascii="Times New Roman" w:hAnsi="Times New Roman" w:cs="Times New Roman"/>
          <w:color w:val="000000"/>
          <w:sz w:val="28"/>
          <w:szCs w:val="28"/>
        </w:rPr>
        <w:t>‒ 100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538F" w:rsidRDefault="00BB538F" w:rsidP="003A1E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57D7" w:rsidRPr="00FD4324" w:rsidRDefault="00F357D7" w:rsidP="000436D0">
      <w:pPr>
        <w:pStyle w:val="ConsPlusTitle"/>
        <w:ind w:firstLine="709"/>
        <w:jc w:val="both"/>
        <w:outlineLvl w:val="1"/>
        <w:rPr>
          <w:bCs w:val="0"/>
          <w:sz w:val="28"/>
          <w:szCs w:val="28"/>
        </w:rPr>
      </w:pPr>
      <w:r w:rsidRPr="00FD4324">
        <w:rPr>
          <w:bCs w:val="0"/>
          <w:sz w:val="28"/>
          <w:szCs w:val="28"/>
        </w:rPr>
        <w:t>5 Критерий – «Удовлетворенность условиями</w:t>
      </w:r>
      <w:r>
        <w:rPr>
          <w:bCs w:val="0"/>
          <w:sz w:val="28"/>
          <w:szCs w:val="28"/>
        </w:rPr>
        <w:t xml:space="preserve"> оказания услуг»</w:t>
      </w:r>
    </w:p>
    <w:p w:rsidR="00F357D7" w:rsidRPr="0092265A" w:rsidRDefault="00AA26FB" w:rsidP="000436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357D7" w:rsidRPr="0092265A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4440E6" w:rsidRPr="0092265A" w:rsidRDefault="00F357D7" w:rsidP="00043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65A">
        <w:rPr>
          <w:rFonts w:ascii="Times New Roman" w:eastAsia="SimSun" w:hAnsi="Times New Roman" w:cs="Times New Roman"/>
          <w:iCs/>
          <w:sz w:val="28"/>
          <w:szCs w:val="28"/>
        </w:rPr>
        <w:t>5.1. 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4440E6">
        <w:rPr>
          <w:rFonts w:ascii="Times New Roman" w:eastAsia="SimSun" w:hAnsi="Times New Roman" w:cs="Times New Roman"/>
          <w:iCs/>
          <w:sz w:val="28"/>
          <w:szCs w:val="28"/>
        </w:rPr>
        <w:t xml:space="preserve"> </w:t>
      </w:r>
      <w:r w:rsidR="004440E6" w:rsidRPr="0092265A">
        <w:rPr>
          <w:rFonts w:ascii="Times New Roman" w:eastAsia="SimSun" w:hAnsi="Times New Roman" w:cs="Times New Roman"/>
          <w:iCs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6FB">
        <w:rPr>
          <w:rFonts w:ascii="Times New Roman" w:hAnsi="Times New Roman" w:cs="Times New Roman"/>
          <w:color w:val="000000"/>
          <w:sz w:val="28"/>
          <w:szCs w:val="28"/>
        </w:rPr>
        <w:t>‒ 3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440E6" w:rsidRPr="0092265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A26FB" w:rsidRPr="0092265A" w:rsidRDefault="00F357D7" w:rsidP="00043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5A">
        <w:rPr>
          <w:rFonts w:ascii="Times New Roman" w:eastAsia="SimSun" w:hAnsi="Times New Roman" w:cs="Times New Roman"/>
          <w:iCs/>
          <w:sz w:val="28"/>
          <w:szCs w:val="28"/>
        </w:rPr>
        <w:t xml:space="preserve">5.2. Доля получателей образовательных услуг, удовлетворенных </w:t>
      </w:r>
      <w:r w:rsidR="004F5A3E">
        <w:rPr>
          <w:rFonts w:ascii="Times New Roman" w:eastAsia="SimSun" w:hAnsi="Times New Roman" w:cs="Times New Roman"/>
          <w:iCs/>
          <w:sz w:val="28"/>
          <w:szCs w:val="28"/>
        </w:rPr>
        <w:t>организационными</w:t>
      </w:r>
      <w:r w:rsidR="00AA26FB">
        <w:rPr>
          <w:rFonts w:ascii="Times New Roman" w:eastAsia="SimSun" w:hAnsi="Times New Roman" w:cs="Times New Roman"/>
          <w:iCs/>
          <w:sz w:val="28"/>
          <w:szCs w:val="28"/>
        </w:rPr>
        <w:t xml:space="preserve"> условиями предоставления услуг </w:t>
      </w:r>
      <w:r w:rsidR="00AA26FB" w:rsidRPr="0092265A">
        <w:rPr>
          <w:rFonts w:ascii="Times New Roman" w:eastAsia="SimSun" w:hAnsi="Times New Roman" w:cs="Times New Roman"/>
          <w:iCs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6FB">
        <w:rPr>
          <w:rFonts w:ascii="Times New Roman" w:hAnsi="Times New Roman" w:cs="Times New Roman"/>
          <w:color w:val="000000"/>
          <w:sz w:val="28"/>
          <w:szCs w:val="28"/>
        </w:rPr>
        <w:t>‒ 2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A26FB" w:rsidRPr="0092265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A26FB" w:rsidRDefault="00F357D7" w:rsidP="00043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65A"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92265A">
        <w:rPr>
          <w:rFonts w:ascii="Times New Roman" w:eastAsia="SimSun" w:hAnsi="Times New Roman" w:cs="Times New Roman"/>
          <w:iCs/>
          <w:sz w:val="28"/>
          <w:szCs w:val="28"/>
        </w:rPr>
        <w:t>Доля получателей образовательных услуг, удовлетворенных в целом условиями оказания образовательных услуг в организации</w:t>
      </w:r>
      <w:r w:rsidR="00AA26FB">
        <w:rPr>
          <w:rFonts w:ascii="Times New Roman" w:eastAsia="SimSun" w:hAnsi="Times New Roman" w:cs="Times New Roman"/>
          <w:iCs/>
          <w:sz w:val="28"/>
          <w:szCs w:val="28"/>
        </w:rPr>
        <w:t xml:space="preserve"> </w:t>
      </w:r>
      <w:r w:rsidR="00AA26FB" w:rsidRPr="0092265A">
        <w:rPr>
          <w:rFonts w:ascii="Times New Roman" w:eastAsia="SimSun" w:hAnsi="Times New Roman" w:cs="Times New Roman"/>
          <w:iCs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6FB" w:rsidRPr="0092265A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50</w:t>
      </w:r>
      <w:r w:rsidR="00AA26FB" w:rsidRPr="0092265A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AA2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26FB" w:rsidRPr="00E21C76" w:rsidRDefault="00765B8D" w:rsidP="000436D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BF1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5 критерию</w:t>
      </w:r>
      <w:r w:rsidR="00AA26FB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 ‒ 100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0385" w:rsidRDefault="00680385" w:rsidP="00680385">
      <w:pPr>
        <w:pStyle w:val="ac"/>
        <w:tabs>
          <w:tab w:val="left" w:pos="567"/>
        </w:tabs>
        <w:suppressAutoHyphens w:val="0"/>
        <w:spacing w:after="0"/>
        <w:ind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</w:t>
      </w:r>
      <w:r w:rsidR="003444F5">
        <w:rPr>
          <w:color w:val="000000" w:themeColor="text1"/>
          <w:sz w:val="28"/>
          <w:szCs w:val="28"/>
        </w:rPr>
        <w:t xml:space="preserve"> образовательных организаций </w:t>
      </w:r>
      <w:r w:rsidR="004F5A3E">
        <w:rPr>
          <w:color w:val="000000" w:themeColor="text1"/>
          <w:sz w:val="28"/>
          <w:szCs w:val="28"/>
        </w:rPr>
        <w:t xml:space="preserve">Кировской области </w:t>
      </w:r>
      <w:r w:rsidR="004F5A3E">
        <w:rPr>
          <w:color w:val="000000" w:themeColor="text1"/>
          <w:sz w:val="28"/>
          <w:szCs w:val="28"/>
        </w:rPr>
        <w:br/>
      </w:r>
      <w:r w:rsidR="003444F5">
        <w:rPr>
          <w:color w:val="000000" w:themeColor="text1"/>
          <w:sz w:val="28"/>
          <w:szCs w:val="28"/>
        </w:rPr>
        <w:t xml:space="preserve">по итогам </w:t>
      </w:r>
      <w:r>
        <w:rPr>
          <w:color w:val="000000" w:themeColor="text1"/>
          <w:sz w:val="28"/>
          <w:szCs w:val="28"/>
        </w:rPr>
        <w:t xml:space="preserve">проведения НОКО в 2020 году представлены в таблице 1. </w:t>
      </w:r>
    </w:p>
    <w:p w:rsidR="00680385" w:rsidRDefault="00680385" w:rsidP="00680385">
      <w:pPr>
        <w:pStyle w:val="ac"/>
        <w:tabs>
          <w:tab w:val="left" w:pos="567"/>
        </w:tabs>
        <w:suppressAutoHyphens w:val="0"/>
        <w:spacing w:after="0"/>
        <w:ind w:right="0" w:firstLine="709"/>
        <w:jc w:val="both"/>
        <w:rPr>
          <w:color w:val="000000" w:themeColor="text1"/>
          <w:sz w:val="28"/>
          <w:szCs w:val="28"/>
        </w:rPr>
      </w:pPr>
      <w:r w:rsidRPr="00292F5D">
        <w:rPr>
          <w:color w:val="000000" w:themeColor="text1"/>
          <w:sz w:val="28"/>
          <w:szCs w:val="28"/>
        </w:rPr>
        <w:t xml:space="preserve">На официальном сайте </w:t>
      </w:r>
      <w:proofErr w:type="spellStart"/>
      <w:r w:rsidRPr="00292F5D">
        <w:rPr>
          <w:color w:val="000000" w:themeColor="text1"/>
          <w:sz w:val="28"/>
          <w:szCs w:val="28"/>
        </w:rPr>
        <w:t>bus.gov.ru</w:t>
      </w:r>
      <w:proofErr w:type="spellEnd"/>
      <w:r w:rsidRPr="00292F5D">
        <w:rPr>
          <w:color w:val="000000" w:themeColor="text1"/>
          <w:sz w:val="28"/>
          <w:szCs w:val="28"/>
        </w:rPr>
        <w:t xml:space="preserve"> итоговые значения, полученные </w:t>
      </w:r>
      <w:r w:rsidRPr="00EF24D3">
        <w:rPr>
          <w:color w:val="000000"/>
          <w:sz w:val="28"/>
          <w:szCs w:val="28"/>
          <w:lang w:eastAsia="ru-RU"/>
        </w:rPr>
        <w:t>образовательны</w:t>
      </w:r>
      <w:r>
        <w:rPr>
          <w:color w:val="000000"/>
          <w:sz w:val="28"/>
          <w:szCs w:val="28"/>
          <w:lang w:eastAsia="ru-RU"/>
        </w:rPr>
        <w:t>ми</w:t>
      </w:r>
      <w:r w:rsidRPr="00EF24D3">
        <w:rPr>
          <w:color w:val="000000"/>
          <w:sz w:val="28"/>
          <w:szCs w:val="28"/>
          <w:lang w:eastAsia="ru-RU"/>
        </w:rPr>
        <w:t xml:space="preserve"> организаци</w:t>
      </w:r>
      <w:r>
        <w:rPr>
          <w:color w:val="000000"/>
          <w:sz w:val="28"/>
          <w:szCs w:val="28"/>
          <w:lang w:eastAsia="ru-RU"/>
        </w:rPr>
        <w:t xml:space="preserve">ями </w:t>
      </w:r>
      <w:r w:rsidR="004F5A3E">
        <w:rPr>
          <w:color w:val="000000"/>
          <w:sz w:val="28"/>
          <w:szCs w:val="28"/>
          <w:lang w:eastAsia="ru-RU"/>
        </w:rPr>
        <w:t>региона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92F5D">
        <w:rPr>
          <w:color w:val="000000" w:themeColor="text1"/>
          <w:sz w:val="28"/>
          <w:szCs w:val="28"/>
        </w:rPr>
        <w:t xml:space="preserve">в результате </w:t>
      </w:r>
      <w:r>
        <w:rPr>
          <w:color w:val="000000" w:themeColor="text1"/>
          <w:sz w:val="28"/>
          <w:szCs w:val="28"/>
        </w:rPr>
        <w:t xml:space="preserve">проведения </w:t>
      </w:r>
      <w:r w:rsidRPr="00292F5D">
        <w:rPr>
          <w:color w:val="000000" w:themeColor="text1"/>
          <w:sz w:val="28"/>
          <w:szCs w:val="28"/>
        </w:rPr>
        <w:t xml:space="preserve">НОКО, дифференцированы по пяти категориям: </w:t>
      </w:r>
    </w:p>
    <w:p w:rsidR="00A41996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отличный результат (81-100 баллов) – 595 организаций;</w:t>
      </w:r>
    </w:p>
    <w:p w:rsidR="00A41996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хороший результат (61-80 баллов) – 15 организаций;</w:t>
      </w:r>
    </w:p>
    <w:p w:rsidR="00CB1A44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удовлетворительный результат  (40-60 баллов) – </w:t>
      </w:r>
      <w:r w:rsidR="006803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0;</w:t>
      </w:r>
    </w:p>
    <w:p w:rsidR="00CB1A44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ниже среднего (20-39 балла)</w:t>
      </w:r>
      <w:r w:rsidR="006803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</w:t>
      </w: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1996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неудовлетворительный</w:t>
      </w:r>
      <w:proofErr w:type="gramEnd"/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(0-19 баллов)</w:t>
      </w:r>
      <w:r w:rsidR="006803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</w:t>
      </w: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1A44" w:rsidRDefault="00CB1A44" w:rsidP="00A419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jc w:val="right"/>
        <w:rPr>
          <w:rFonts w:ascii="Times New Roman" w:hAnsi="Times New Roman" w:cs="Times New Roman"/>
          <w:sz w:val="25"/>
          <w:szCs w:val="25"/>
        </w:rPr>
        <w:sectPr w:rsidR="00CB1A44" w:rsidSect="00CC0553">
          <w:head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>
        <w:tab/>
      </w:r>
    </w:p>
    <w:p w:rsidR="00292D3D" w:rsidRDefault="00680385" w:rsidP="00502766">
      <w:pPr>
        <w:ind w:right="-3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1</w:t>
      </w:r>
    </w:p>
    <w:p w:rsidR="00680385" w:rsidRDefault="00680385" w:rsidP="00680385">
      <w:pPr>
        <w:jc w:val="right"/>
        <w:rPr>
          <w:rFonts w:ascii="Times New Roman" w:hAnsi="Times New Roman" w:cs="Times New Roman"/>
        </w:rPr>
      </w:pP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3686"/>
        <w:gridCol w:w="1559"/>
        <w:gridCol w:w="1560"/>
        <w:gridCol w:w="1571"/>
        <w:gridCol w:w="1559"/>
        <w:gridCol w:w="1603"/>
        <w:gridCol w:w="936"/>
        <w:gridCol w:w="850"/>
      </w:tblGrid>
      <w:tr w:rsidR="0029746C" w:rsidRPr="00F61296" w:rsidTr="00AB0F36">
        <w:trPr>
          <w:trHeight w:val="1580"/>
          <w:tblHeader/>
        </w:trPr>
        <w:tc>
          <w:tcPr>
            <w:tcW w:w="568" w:type="dxa"/>
          </w:tcPr>
          <w:p w:rsidR="0029746C" w:rsidRPr="008C611F" w:rsidRDefault="0029746C" w:rsidP="00E84B0C">
            <w:pPr>
              <w:tabs>
                <w:tab w:val="left" w:pos="3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29746C" w:rsidRPr="008C611F" w:rsidRDefault="0029746C" w:rsidP="00292D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29746C" w:rsidRPr="008C611F" w:rsidRDefault="0029746C" w:rsidP="00A25EC3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ых</w:t>
            </w: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ОО),</w:t>
            </w:r>
          </w:p>
          <w:p w:rsidR="0029746C" w:rsidRPr="008C611F" w:rsidRDefault="0029746C" w:rsidP="001B47D7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государственные и частные ОО</w:t>
            </w:r>
          </w:p>
        </w:tc>
        <w:tc>
          <w:tcPr>
            <w:tcW w:w="3686" w:type="dxa"/>
            <w:shd w:val="clear" w:color="auto" w:fill="auto"/>
            <w:hideMark/>
          </w:tcPr>
          <w:p w:rsidR="0029746C" w:rsidRPr="008C611F" w:rsidRDefault="0029746C" w:rsidP="00C4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Сокращенн</w:t>
            </w:r>
            <w:r w:rsidR="00C43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ые наименования образовательны</w:t>
            </w:r>
            <w:bookmarkStart w:id="0" w:name="_GoBack"/>
            <w:bookmarkEnd w:id="0"/>
            <w:r w:rsidR="00C43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29746C" w:rsidRPr="004350AA" w:rsidRDefault="0029746C" w:rsidP="00292D3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1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«Открытость</w:t>
            </w:r>
          </w:p>
          <w:p w:rsidR="0029746C" w:rsidRPr="004350AA" w:rsidRDefault="0029746C" w:rsidP="004D2A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доступность информации 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 организации»</w:t>
            </w:r>
          </w:p>
        </w:tc>
        <w:tc>
          <w:tcPr>
            <w:tcW w:w="1560" w:type="dxa"/>
            <w:shd w:val="clear" w:color="auto" w:fill="auto"/>
            <w:hideMark/>
          </w:tcPr>
          <w:p w:rsidR="0029746C" w:rsidRPr="004350AA" w:rsidRDefault="0029746C" w:rsidP="00940E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</w:t>
            </w:r>
          </w:p>
          <w:p w:rsidR="0029746C" w:rsidRPr="004350AA" w:rsidRDefault="0029746C" w:rsidP="00940E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«Комфортность условий предоставления услуг»</w:t>
            </w:r>
          </w:p>
        </w:tc>
        <w:tc>
          <w:tcPr>
            <w:tcW w:w="1571" w:type="dxa"/>
            <w:shd w:val="clear" w:color="auto" w:fill="auto"/>
            <w:hideMark/>
          </w:tcPr>
          <w:p w:rsidR="0029746C" w:rsidRPr="004350AA" w:rsidRDefault="0029746C" w:rsidP="00830A9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3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«Доступность услуг для инвалидов»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29746C" w:rsidRPr="004350AA" w:rsidRDefault="0029746C" w:rsidP="00940E8D">
            <w:pPr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4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</w:t>
            </w:r>
            <w:proofErr w:type="spellStart"/>
            <w:proofErr w:type="gram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Доброжела-тельность</w:t>
            </w:r>
            <w:proofErr w:type="spellEnd"/>
            <w:proofErr w:type="gram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вежливость работников организации»</w:t>
            </w:r>
          </w:p>
        </w:tc>
        <w:tc>
          <w:tcPr>
            <w:tcW w:w="1603" w:type="dxa"/>
            <w:shd w:val="clear" w:color="auto" w:fill="auto"/>
            <w:hideMark/>
          </w:tcPr>
          <w:p w:rsidR="0029746C" w:rsidRPr="004350AA" w:rsidRDefault="0029746C" w:rsidP="004D2AFA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5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proofErr w:type="gram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довлетво</w:t>
            </w:r>
            <w:proofErr w:type="spell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29746C" w:rsidRPr="004350AA" w:rsidRDefault="0029746C" w:rsidP="004D2AFA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ренность</w:t>
            </w:r>
            <w:proofErr w:type="spell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29746C" w:rsidRPr="004350AA" w:rsidRDefault="0029746C" w:rsidP="004D2AFA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условиями оказания услуг»</w:t>
            </w:r>
          </w:p>
        </w:tc>
        <w:tc>
          <w:tcPr>
            <w:tcW w:w="936" w:type="dxa"/>
            <w:shd w:val="clear" w:color="auto" w:fill="auto"/>
            <w:hideMark/>
          </w:tcPr>
          <w:p w:rsidR="0029746C" w:rsidRPr="004350AA" w:rsidRDefault="0029746C" w:rsidP="00AB0F36">
            <w:pPr>
              <w:ind w:left="-1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редние итоговые баллы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ОО</w:t>
            </w:r>
          </w:p>
        </w:tc>
        <w:tc>
          <w:tcPr>
            <w:tcW w:w="850" w:type="dxa"/>
          </w:tcPr>
          <w:p w:rsidR="0029746C" w:rsidRDefault="0029746C" w:rsidP="00BA71B3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29746C" w:rsidRPr="004350AA" w:rsidRDefault="0029746C" w:rsidP="00BA71B3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рейтинге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</w:t>
            </w:r>
            <w:proofErr w:type="spell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/с «Родничок»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292D3D" w:rsidRDefault="00292D3D" w:rsidP="00C56244">
      <w:pPr>
        <w:jc w:val="center"/>
        <w:rPr>
          <w:rFonts w:ascii="Times New Roman" w:hAnsi="Times New Roman" w:cs="Times New Roman"/>
        </w:rPr>
      </w:pPr>
    </w:p>
    <w:p w:rsidR="007536F0" w:rsidRDefault="007536F0" w:rsidP="00C56244">
      <w:pPr>
        <w:jc w:val="center"/>
        <w:rPr>
          <w:rFonts w:ascii="Times New Roman" w:hAnsi="Times New Roman" w:cs="Times New Roman"/>
        </w:rPr>
      </w:pPr>
    </w:p>
    <w:p w:rsidR="007536F0" w:rsidRPr="00292D3D" w:rsidRDefault="007536F0" w:rsidP="00C562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sectPr w:rsidR="007536F0" w:rsidRPr="00292D3D" w:rsidSect="002D46FD">
      <w:headerReference w:type="default" r:id="rId9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DE" w:rsidRDefault="00346BDE" w:rsidP="00595078">
      <w:r>
        <w:separator/>
      </w:r>
    </w:p>
  </w:endnote>
  <w:endnote w:type="continuationSeparator" w:id="0">
    <w:p w:rsidR="00346BDE" w:rsidRDefault="00346BDE" w:rsidP="00595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DE" w:rsidRDefault="00346BDE" w:rsidP="00595078">
      <w:r>
        <w:separator/>
      </w:r>
    </w:p>
  </w:footnote>
  <w:footnote w:type="continuationSeparator" w:id="0">
    <w:p w:rsidR="00346BDE" w:rsidRDefault="00346BDE" w:rsidP="00595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016797"/>
      <w:docPartObj>
        <w:docPartGallery w:val="Page Numbers (Top of Page)"/>
        <w:docPartUnique/>
      </w:docPartObj>
    </w:sdtPr>
    <w:sdtContent>
      <w:p w:rsidR="00FD5246" w:rsidRDefault="00B44C77">
        <w:pPr>
          <w:pStyle w:val="a3"/>
          <w:jc w:val="center"/>
        </w:pPr>
        <w:fldSimple w:instr=" PAGE   \* MERGEFORMAT ">
          <w:r w:rsidR="00187642">
            <w:rPr>
              <w:noProof/>
            </w:rPr>
            <w:t>2</w:t>
          </w:r>
        </w:fldSimple>
      </w:p>
    </w:sdtContent>
  </w:sdt>
  <w:p w:rsidR="00FD5246" w:rsidRDefault="00FD52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932126"/>
      <w:docPartObj>
        <w:docPartGallery w:val="Page Numbers (Top of Page)"/>
        <w:docPartUnique/>
      </w:docPartObj>
    </w:sdtPr>
    <w:sdtContent>
      <w:p w:rsidR="00FD5246" w:rsidRDefault="00B44C77">
        <w:pPr>
          <w:pStyle w:val="a3"/>
          <w:jc w:val="center"/>
        </w:pPr>
        <w:fldSimple w:instr=" PAGE   \* MERGEFORMAT ">
          <w:r w:rsidR="00187642">
            <w:rPr>
              <w:noProof/>
            </w:rPr>
            <w:t>29</w:t>
          </w:r>
        </w:fldSimple>
      </w:p>
    </w:sdtContent>
  </w:sdt>
  <w:p w:rsidR="00FD5246" w:rsidRDefault="00FD52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85E"/>
    <w:multiLevelType w:val="hybridMultilevel"/>
    <w:tmpl w:val="7D24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0662F"/>
    <w:multiLevelType w:val="hybridMultilevel"/>
    <w:tmpl w:val="87229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42C29"/>
    <w:multiLevelType w:val="hybridMultilevel"/>
    <w:tmpl w:val="C16E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66DC3"/>
    <w:rsid w:val="0001254E"/>
    <w:rsid w:val="000436D0"/>
    <w:rsid w:val="00043F33"/>
    <w:rsid w:val="00047FFD"/>
    <w:rsid w:val="0008587D"/>
    <w:rsid w:val="000B24ED"/>
    <w:rsid w:val="000E4FBA"/>
    <w:rsid w:val="00100382"/>
    <w:rsid w:val="00147F5C"/>
    <w:rsid w:val="00157879"/>
    <w:rsid w:val="001801F6"/>
    <w:rsid w:val="00187642"/>
    <w:rsid w:val="001962DC"/>
    <w:rsid w:val="001B47D7"/>
    <w:rsid w:val="001F5FCA"/>
    <w:rsid w:val="001F69C0"/>
    <w:rsid w:val="002306C2"/>
    <w:rsid w:val="00235EFB"/>
    <w:rsid w:val="00262A3D"/>
    <w:rsid w:val="002900A3"/>
    <w:rsid w:val="00292D3D"/>
    <w:rsid w:val="0029746C"/>
    <w:rsid w:val="002A5C8D"/>
    <w:rsid w:val="002C1B02"/>
    <w:rsid w:val="002D46FD"/>
    <w:rsid w:val="002E5966"/>
    <w:rsid w:val="003444F5"/>
    <w:rsid w:val="00346B0B"/>
    <w:rsid w:val="00346BDE"/>
    <w:rsid w:val="00347A00"/>
    <w:rsid w:val="00392E70"/>
    <w:rsid w:val="003A1E0A"/>
    <w:rsid w:val="003A64C7"/>
    <w:rsid w:val="003B164C"/>
    <w:rsid w:val="00405DCE"/>
    <w:rsid w:val="0043188F"/>
    <w:rsid w:val="004344A4"/>
    <w:rsid w:val="004350AA"/>
    <w:rsid w:val="004428F3"/>
    <w:rsid w:val="00443DFD"/>
    <w:rsid w:val="004440E6"/>
    <w:rsid w:val="00462E18"/>
    <w:rsid w:val="00481596"/>
    <w:rsid w:val="004D0D0A"/>
    <w:rsid w:val="004D2AFA"/>
    <w:rsid w:val="004F5A3E"/>
    <w:rsid w:val="00502766"/>
    <w:rsid w:val="00505F22"/>
    <w:rsid w:val="00507DDC"/>
    <w:rsid w:val="00575524"/>
    <w:rsid w:val="00595078"/>
    <w:rsid w:val="005D04E6"/>
    <w:rsid w:val="005D54F8"/>
    <w:rsid w:val="0061227E"/>
    <w:rsid w:val="00622B9E"/>
    <w:rsid w:val="0062784C"/>
    <w:rsid w:val="0064530B"/>
    <w:rsid w:val="00661478"/>
    <w:rsid w:val="00666DC3"/>
    <w:rsid w:val="00680385"/>
    <w:rsid w:val="006D53BB"/>
    <w:rsid w:val="00702CD9"/>
    <w:rsid w:val="00736493"/>
    <w:rsid w:val="007536F0"/>
    <w:rsid w:val="007567EB"/>
    <w:rsid w:val="00756B03"/>
    <w:rsid w:val="007632C5"/>
    <w:rsid w:val="00765B8D"/>
    <w:rsid w:val="0078296E"/>
    <w:rsid w:val="007A6BE9"/>
    <w:rsid w:val="007B2F6C"/>
    <w:rsid w:val="007C073F"/>
    <w:rsid w:val="007E369A"/>
    <w:rsid w:val="007F1685"/>
    <w:rsid w:val="00830A9F"/>
    <w:rsid w:val="00852CF7"/>
    <w:rsid w:val="00891208"/>
    <w:rsid w:val="008C611F"/>
    <w:rsid w:val="008D0649"/>
    <w:rsid w:val="008D0979"/>
    <w:rsid w:val="008E1E7B"/>
    <w:rsid w:val="008F319D"/>
    <w:rsid w:val="00912C8A"/>
    <w:rsid w:val="00912E56"/>
    <w:rsid w:val="00916CE6"/>
    <w:rsid w:val="00924D25"/>
    <w:rsid w:val="00936C0F"/>
    <w:rsid w:val="00940E8D"/>
    <w:rsid w:val="00943969"/>
    <w:rsid w:val="00974D54"/>
    <w:rsid w:val="009768DB"/>
    <w:rsid w:val="00981E1F"/>
    <w:rsid w:val="009F3E80"/>
    <w:rsid w:val="00A25EC3"/>
    <w:rsid w:val="00A41996"/>
    <w:rsid w:val="00A449BA"/>
    <w:rsid w:val="00A57CBA"/>
    <w:rsid w:val="00A83B8D"/>
    <w:rsid w:val="00A968A3"/>
    <w:rsid w:val="00AA20AB"/>
    <w:rsid w:val="00AA26FB"/>
    <w:rsid w:val="00AB0F36"/>
    <w:rsid w:val="00AC73BE"/>
    <w:rsid w:val="00B44C77"/>
    <w:rsid w:val="00B54F6E"/>
    <w:rsid w:val="00B80A22"/>
    <w:rsid w:val="00B82664"/>
    <w:rsid w:val="00BA71B3"/>
    <w:rsid w:val="00BB538F"/>
    <w:rsid w:val="00BC26CD"/>
    <w:rsid w:val="00BC6EA3"/>
    <w:rsid w:val="00BD3484"/>
    <w:rsid w:val="00BF19AB"/>
    <w:rsid w:val="00C43C66"/>
    <w:rsid w:val="00C56244"/>
    <w:rsid w:val="00C6583C"/>
    <w:rsid w:val="00CB1876"/>
    <w:rsid w:val="00CB1A44"/>
    <w:rsid w:val="00CC0553"/>
    <w:rsid w:val="00D16611"/>
    <w:rsid w:val="00D521A6"/>
    <w:rsid w:val="00DA6F50"/>
    <w:rsid w:val="00DC2651"/>
    <w:rsid w:val="00DC68F5"/>
    <w:rsid w:val="00DC796D"/>
    <w:rsid w:val="00E42839"/>
    <w:rsid w:val="00E42FC6"/>
    <w:rsid w:val="00E43EC2"/>
    <w:rsid w:val="00E84B0C"/>
    <w:rsid w:val="00E95F6E"/>
    <w:rsid w:val="00EC2DD1"/>
    <w:rsid w:val="00F03692"/>
    <w:rsid w:val="00F175B6"/>
    <w:rsid w:val="00F26E32"/>
    <w:rsid w:val="00F357D7"/>
    <w:rsid w:val="00F36B64"/>
    <w:rsid w:val="00F42BF5"/>
    <w:rsid w:val="00F61296"/>
    <w:rsid w:val="00FD5246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0"/>
  </w:style>
  <w:style w:type="paragraph" w:styleId="1">
    <w:name w:val="heading 1"/>
    <w:aliases w:val="H1,Заголов,ch,Глава,(раздел),Document Header1,Загол 2,Заголовок 1 Знак1,Заголовок 1 Знак Знак,Заголовок 1 Знак Знак1,h1,Глава + Times New Roman,14 пт,Заголовок 1 Знак2 Знак,Заголовок 1 Знак1 Знак Знак,.,Название спецификации,h:1,h:1app,H11,R"/>
    <w:basedOn w:val="a"/>
    <w:next w:val="a"/>
    <w:link w:val="12"/>
    <w:qFormat/>
    <w:rsid w:val="00F26E32"/>
    <w:pPr>
      <w:keepNext/>
      <w:widowControl w:val="0"/>
      <w:shd w:val="clear" w:color="auto" w:fill="FFFFFF"/>
      <w:tabs>
        <w:tab w:val="left" w:pos="9878"/>
      </w:tabs>
      <w:autoSpaceDE w:val="0"/>
      <w:autoSpaceDN w:val="0"/>
      <w:adjustRightInd w:val="0"/>
      <w:spacing w:after="648" w:line="331" w:lineRule="exact"/>
      <w:ind w:left="142" w:right="-45" w:hanging="142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078"/>
  </w:style>
  <w:style w:type="paragraph" w:styleId="a5">
    <w:name w:val="footer"/>
    <w:basedOn w:val="a"/>
    <w:link w:val="a6"/>
    <w:uiPriority w:val="99"/>
    <w:semiHidden/>
    <w:unhideWhenUsed/>
    <w:rsid w:val="00595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5078"/>
  </w:style>
  <w:style w:type="paragraph" w:styleId="a7">
    <w:name w:val="List Paragraph"/>
    <w:basedOn w:val="a"/>
    <w:link w:val="a8"/>
    <w:uiPriority w:val="34"/>
    <w:qFormat/>
    <w:rsid w:val="00E84B0C"/>
    <w:pPr>
      <w:ind w:left="720"/>
      <w:contextualSpacing/>
    </w:pPr>
  </w:style>
  <w:style w:type="paragraph" w:customStyle="1" w:styleId="ConsPlusNormal">
    <w:name w:val="ConsPlusNormal"/>
    <w:link w:val="ConsPlusNormal0"/>
    <w:rsid w:val="002E596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E5966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2E596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5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596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99"/>
    <w:locked/>
    <w:rsid w:val="002A5C8D"/>
  </w:style>
  <w:style w:type="paragraph" w:customStyle="1" w:styleId="120">
    <w:name w:val="таблСлева12"/>
    <w:basedOn w:val="a"/>
    <w:uiPriority w:val="3"/>
    <w:qFormat/>
    <w:rsid w:val="0064530B"/>
    <w:pPr>
      <w:snapToGrid w:val="0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customStyle="1" w:styleId="Standard">
    <w:name w:val="Standard"/>
    <w:rsid w:val="0064530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character" w:customStyle="1" w:styleId="10">
    <w:name w:val="Заголовок 1 Знак"/>
    <w:basedOn w:val="a0"/>
    <w:uiPriority w:val="9"/>
    <w:rsid w:val="00F26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Заголовок 1 Знак2"/>
    <w:aliases w:val="H1 Знак,Заголов Знак,ch Знак,Глава Знак,(раздел) Знак,Document Header1 Знак,Загол 2 Знак,Заголовок 1 Знак1 Знак,Заголовок 1 Знак Знак Знак,Заголовок 1 Знак Знак1 Знак,h1 Знак,Глава + Times New Roman Знак,14 пт Знак,. Знак,h:1 Знак"/>
    <w:link w:val="1"/>
    <w:rsid w:val="00F26E32"/>
    <w:rPr>
      <w:rFonts w:ascii="Times New Roman" w:eastAsia="Times New Roman" w:hAnsi="Times New Roman" w:cs="Times New Roman"/>
      <w:b/>
      <w:bCs/>
      <w:color w:val="000000"/>
      <w:spacing w:val="-13"/>
      <w:sz w:val="28"/>
      <w:szCs w:val="28"/>
      <w:shd w:val="clear" w:color="auto" w:fill="FFFFFF"/>
    </w:rPr>
  </w:style>
  <w:style w:type="table" w:styleId="ab">
    <w:name w:val="Table Grid"/>
    <w:basedOn w:val="a1"/>
    <w:uiPriority w:val="39"/>
    <w:rsid w:val="009F3E8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Список 1,Заг1,BO,ID,body indent,ändrad, ändrad,EHPT,Body Text2,body text,bt,heading_txt,bodytxy2,t,subtitle2,Orig Qstn,Original Question,doc1,Block text,CV Body Text,BODY TEXT,bul,heading3,3 indent,heading31,body text1,3 indent1,heading32"/>
    <w:basedOn w:val="a"/>
    <w:link w:val="ad"/>
    <w:rsid w:val="00CB1A44"/>
    <w:pPr>
      <w:widowControl w:val="0"/>
      <w:suppressAutoHyphens/>
      <w:autoSpaceDE w:val="0"/>
      <w:spacing w:after="120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Список 1 Знак,Заг1 Знак,BO Знак,ID Знак,body indent Знак,ändrad Знак, ändrad Знак,EHPT Знак,Body Text2 Знак,body text Знак,bt Знак,heading_txt Знак,bodytxy2 Знак,t Знак,subtitle2 Знак,Orig Qstn Знак,Original Question Знак,doc1 Знак"/>
    <w:basedOn w:val="a0"/>
    <w:link w:val="ac"/>
    <w:rsid w:val="00CB1A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680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84A87-66AD-466B-A441-3877E9A6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Boltacheva</dc:creator>
  <cp:keywords/>
  <dc:description/>
  <cp:lastModifiedBy>Родничок</cp:lastModifiedBy>
  <cp:revision>106</cp:revision>
  <dcterms:created xsi:type="dcterms:W3CDTF">2021-02-01T13:47:00Z</dcterms:created>
  <dcterms:modified xsi:type="dcterms:W3CDTF">2021-12-07T11:43:00Z</dcterms:modified>
</cp:coreProperties>
</file>